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56FC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1F3FF5A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897F88F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09277020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1A1D301C" w14:textId="77777777">
        <w:tc>
          <w:tcPr>
            <w:tcW w:w="1080" w:type="dxa"/>
            <w:vAlign w:val="center"/>
          </w:tcPr>
          <w:p w14:paraId="49053DDD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92310A3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43001-402/2021-0</w:t>
            </w:r>
            <w:r w:rsidR="00EF2B6B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14236C1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3B2F0D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D88F49E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4561FB64" w14:textId="77777777">
        <w:tc>
          <w:tcPr>
            <w:tcW w:w="1080" w:type="dxa"/>
            <w:vAlign w:val="center"/>
          </w:tcPr>
          <w:p w14:paraId="6CCB6C6C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30B6BA9" w14:textId="7B54ED45" w:rsidR="00424A5A" w:rsidRPr="00A73E1E" w:rsidRDefault="00476A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bookmarkStart w:id="0" w:name="_GoBack"/>
            <w:bookmarkEnd w:id="0"/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82E191E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86953A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179954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5AF5F6EE" w14:textId="77777777" w:rsidR="00424A5A" w:rsidRPr="00A73E1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90EECDE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3CA1C369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24D266EB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36C2FBB2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713EA996" w14:textId="77777777" w:rsidR="00E813F4" w:rsidRPr="00A73E1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BFCDC1A" w14:textId="77777777" w:rsidR="00E813F4" w:rsidRPr="00A73E1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E94879D" w14:textId="77777777" w:rsidR="00E813F4" w:rsidRPr="00A73E1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288E0A63" w14:textId="77777777">
        <w:tc>
          <w:tcPr>
            <w:tcW w:w="9288" w:type="dxa"/>
          </w:tcPr>
          <w:p w14:paraId="23239EC1" w14:textId="77777777" w:rsidR="00E813F4" w:rsidRPr="00A73E1E" w:rsidRDefault="00A73E1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6C313B40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7BAE470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7DA5C9B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2F1F5777" w14:textId="77777777" w:rsidR="00E813F4" w:rsidRPr="008621D3" w:rsidRDefault="007505D4" w:rsidP="007833BA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EF2B6B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14:paraId="606B29B3" w14:textId="77777777" w:rsidR="00E813F4" w:rsidRPr="00EF2B6B" w:rsidRDefault="00E813F4" w:rsidP="007833B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F2B6B">
        <w:rPr>
          <w:rFonts w:ascii="Tahoma" w:hAnsi="Tahoma" w:cs="Tahoma"/>
          <w:b/>
          <w:szCs w:val="20"/>
        </w:rPr>
        <w:t>Vprašanje:</w:t>
      </w:r>
    </w:p>
    <w:p w14:paraId="0A2B9E15" w14:textId="77777777" w:rsidR="00E813F4" w:rsidRPr="00EF2B6B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65C4E3D" w14:textId="77777777" w:rsidR="008621D3" w:rsidRPr="00EF2B6B" w:rsidRDefault="00EF2B6B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EF2B6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F2B6B">
        <w:rPr>
          <w:rFonts w:ascii="Tahoma" w:hAnsi="Tahoma" w:cs="Tahoma"/>
          <w:color w:val="333333"/>
          <w:szCs w:val="20"/>
        </w:rPr>
        <w:br/>
      </w:r>
      <w:r w:rsidRPr="00EF2B6B">
        <w:rPr>
          <w:rFonts w:ascii="Tahoma" w:hAnsi="Tahoma" w:cs="Tahoma"/>
          <w:color w:val="333333"/>
          <w:szCs w:val="20"/>
        </w:rPr>
        <w:br/>
      </w:r>
      <w:r w:rsidRPr="00EF2B6B">
        <w:rPr>
          <w:rFonts w:ascii="Tahoma" w:hAnsi="Tahoma" w:cs="Tahoma"/>
          <w:color w:val="333333"/>
          <w:szCs w:val="20"/>
          <w:shd w:val="clear" w:color="auto" w:fill="FFFFFF"/>
        </w:rPr>
        <w:t xml:space="preserve">v opisu vodovodnega materiala dovoljujete uporabo cevnega materiala proizvajalcev </w:t>
      </w:r>
      <w:proofErr w:type="spellStart"/>
      <w:r w:rsidRPr="00EF2B6B">
        <w:rPr>
          <w:rFonts w:ascii="Tahoma" w:hAnsi="Tahoma" w:cs="Tahoma"/>
          <w:color w:val="333333"/>
          <w:szCs w:val="20"/>
          <w:shd w:val="clear" w:color="auto" w:fill="FFFFFF"/>
        </w:rPr>
        <w:t>Saint</w:t>
      </w:r>
      <w:proofErr w:type="spellEnd"/>
      <w:r w:rsidRPr="00EF2B6B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EF2B6B">
        <w:rPr>
          <w:rFonts w:ascii="Tahoma" w:hAnsi="Tahoma" w:cs="Tahoma"/>
          <w:color w:val="333333"/>
          <w:szCs w:val="20"/>
          <w:shd w:val="clear" w:color="auto" w:fill="FFFFFF"/>
        </w:rPr>
        <w:t>Gobain</w:t>
      </w:r>
      <w:proofErr w:type="spellEnd"/>
      <w:r w:rsidRPr="00EF2B6B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EF2B6B">
        <w:rPr>
          <w:rFonts w:ascii="Tahoma" w:hAnsi="Tahoma" w:cs="Tahoma"/>
          <w:color w:val="333333"/>
          <w:szCs w:val="20"/>
          <w:shd w:val="clear" w:color="auto" w:fill="FFFFFF"/>
        </w:rPr>
        <w:t>group</w:t>
      </w:r>
      <w:proofErr w:type="spellEnd"/>
      <w:r w:rsidRPr="00EF2B6B">
        <w:rPr>
          <w:rFonts w:ascii="Tahoma" w:hAnsi="Tahoma" w:cs="Tahoma"/>
          <w:color w:val="333333"/>
          <w:szCs w:val="20"/>
          <w:shd w:val="clear" w:color="auto" w:fill="FFFFFF"/>
        </w:rPr>
        <w:t xml:space="preserve">, Duktus, </w:t>
      </w:r>
      <w:proofErr w:type="spellStart"/>
      <w:r w:rsidRPr="00EF2B6B">
        <w:rPr>
          <w:rFonts w:ascii="Tahoma" w:hAnsi="Tahoma" w:cs="Tahoma"/>
          <w:color w:val="333333"/>
          <w:szCs w:val="20"/>
          <w:shd w:val="clear" w:color="auto" w:fill="FFFFFF"/>
        </w:rPr>
        <w:t>Svobodny</w:t>
      </w:r>
      <w:proofErr w:type="spellEnd"/>
      <w:r w:rsidRPr="00EF2B6B">
        <w:rPr>
          <w:rFonts w:ascii="Tahoma" w:hAnsi="Tahoma" w:cs="Tahoma"/>
          <w:color w:val="333333"/>
          <w:szCs w:val="20"/>
          <w:shd w:val="clear" w:color="auto" w:fill="FFFFFF"/>
        </w:rPr>
        <w:t xml:space="preserve"> sokol. Prosimo za pisno potrditev, da je ta material skladen z zahtevami upravljalca vodovodnega sistema. V nasprotnem primeru ustrezno korigirajte vaše zahteve.</w:t>
      </w:r>
    </w:p>
    <w:p w14:paraId="5E32665B" w14:textId="77777777" w:rsidR="007505D4" w:rsidRDefault="007505D4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E8D95FD" w14:textId="77777777" w:rsidR="00EF2B6B" w:rsidRPr="00EF2B6B" w:rsidRDefault="00EF2B6B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8BFD817" w14:textId="607769ED" w:rsidR="00E813F4" w:rsidRDefault="00E813F4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EF2B6B">
        <w:rPr>
          <w:rFonts w:ascii="Tahoma" w:hAnsi="Tahoma" w:cs="Tahoma"/>
          <w:b/>
          <w:szCs w:val="20"/>
        </w:rPr>
        <w:t>Odgovor:</w:t>
      </w:r>
    </w:p>
    <w:p w14:paraId="6027875B" w14:textId="67809B3A" w:rsidR="000360F4" w:rsidRDefault="000360F4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BCFF2DC" w14:textId="4822CB20" w:rsidR="000360F4" w:rsidRPr="002D7529" w:rsidRDefault="000360F4" w:rsidP="002D752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 xml:space="preserve">Odgovor je posredoval predstavnik upravljavca vodovoda </w:t>
      </w:r>
      <w:proofErr w:type="spellStart"/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>Hydrovod</w:t>
      </w:r>
      <w:proofErr w:type="spellEnd"/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>d.o.o</w:t>
      </w:r>
      <w:proofErr w:type="spellEnd"/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>.:</w:t>
      </w:r>
    </w:p>
    <w:p w14:paraId="62D1A147" w14:textId="04659122" w:rsidR="00A73E1E" w:rsidRPr="002D7529" w:rsidRDefault="000360F4" w:rsidP="002D752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 xml:space="preserve">»Upravljavec vodovoda mogoče v tem času ne razpolaga z vsemi tehničnimi podatki in karakteristikami cevi in drugega vodovodnega materiala, ki se bo skupaj z vodovodnimi cevmi vgrajeval pri razpisani investiciji in zaradi tega ne bo izdajal nobene pisne potrditve, da je material posameznega navedenega proizvajalca skladen z zahtevami Tehničnega pravilnika. Za upravljavca je pomembno, da bo ves vgrajevan material v celoti skladen z zahtevami Tehničnega pravilnika o oskrbi s pitno vodo v občini Ribnica, kar bo izvajalec moral pred pričetkom investicije dokazovati z ustreznimi listinami in vzorci, upravljavec pa bo dnevno kontroliral v okviru upravljavskega nadzora, da se bo takšen material tudi dejansko vgrajeval pri izgradnji vodovoda na terenu samem.« </w:t>
      </w:r>
    </w:p>
    <w:sectPr w:rsidR="00A73E1E" w:rsidRPr="002D7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24F78" w14:textId="77777777" w:rsidR="008B375C" w:rsidRDefault="008B375C">
      <w:r>
        <w:separator/>
      </w:r>
    </w:p>
  </w:endnote>
  <w:endnote w:type="continuationSeparator" w:id="0">
    <w:p w14:paraId="12AF1B69" w14:textId="77777777" w:rsidR="008B375C" w:rsidRDefault="008B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19BC" w14:textId="77777777" w:rsidR="00A73E1E" w:rsidRDefault="00A73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E06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0711D6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702633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1A599A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904D05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B8B12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F2B6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E82CCE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AFB2F0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21EE" w14:textId="77777777" w:rsidR="00E813F4" w:rsidRDefault="00E813F4" w:rsidP="002507C2">
    <w:pPr>
      <w:pStyle w:val="Noga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576A8EBF" wp14:editId="2DF3230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6392D399" wp14:editId="12CC868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4B528D43" wp14:editId="39022C7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65B95C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6785" w14:textId="77777777" w:rsidR="008B375C" w:rsidRDefault="008B375C">
      <w:r>
        <w:separator/>
      </w:r>
    </w:p>
  </w:footnote>
  <w:footnote w:type="continuationSeparator" w:id="0">
    <w:p w14:paraId="0D64F071" w14:textId="77777777" w:rsidR="008B375C" w:rsidRDefault="008B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5B4A" w14:textId="77777777" w:rsidR="00A73E1E" w:rsidRDefault="00A73E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9EE1" w14:textId="77777777" w:rsidR="00A73E1E" w:rsidRDefault="00A73E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DD4B" w14:textId="77777777" w:rsidR="00DB7CDA" w:rsidRDefault="00A73E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D37175" wp14:editId="7BB4854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E"/>
    <w:rsid w:val="000360F4"/>
    <w:rsid w:val="000646A9"/>
    <w:rsid w:val="00065220"/>
    <w:rsid w:val="000B13C7"/>
    <w:rsid w:val="001836BB"/>
    <w:rsid w:val="00216549"/>
    <w:rsid w:val="00227E4F"/>
    <w:rsid w:val="002507C2"/>
    <w:rsid w:val="00290551"/>
    <w:rsid w:val="002B39C0"/>
    <w:rsid w:val="002D15E4"/>
    <w:rsid w:val="002D7529"/>
    <w:rsid w:val="002E72D7"/>
    <w:rsid w:val="003133A6"/>
    <w:rsid w:val="003560E2"/>
    <w:rsid w:val="003579C0"/>
    <w:rsid w:val="00424A5A"/>
    <w:rsid w:val="0044323F"/>
    <w:rsid w:val="00476A7D"/>
    <w:rsid w:val="004B34B5"/>
    <w:rsid w:val="00556816"/>
    <w:rsid w:val="00634B0D"/>
    <w:rsid w:val="00637BE6"/>
    <w:rsid w:val="007505D4"/>
    <w:rsid w:val="007833BA"/>
    <w:rsid w:val="008621D3"/>
    <w:rsid w:val="00866CC3"/>
    <w:rsid w:val="008B375C"/>
    <w:rsid w:val="009B1FD9"/>
    <w:rsid w:val="00A05C73"/>
    <w:rsid w:val="00A17575"/>
    <w:rsid w:val="00A73E1E"/>
    <w:rsid w:val="00A74546"/>
    <w:rsid w:val="00A902F2"/>
    <w:rsid w:val="00AD3747"/>
    <w:rsid w:val="00B83E37"/>
    <w:rsid w:val="00BF6446"/>
    <w:rsid w:val="00CA1C7D"/>
    <w:rsid w:val="00D60337"/>
    <w:rsid w:val="00DB7CDA"/>
    <w:rsid w:val="00E1354E"/>
    <w:rsid w:val="00E51016"/>
    <w:rsid w:val="00E66D5B"/>
    <w:rsid w:val="00E813F4"/>
    <w:rsid w:val="00EA1375"/>
    <w:rsid w:val="00EB243B"/>
    <w:rsid w:val="00EF2B6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6CDB0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Stane Stanković</cp:lastModifiedBy>
  <cp:revision>3</cp:revision>
  <cp:lastPrinted>2021-10-27T07:17:00Z</cp:lastPrinted>
  <dcterms:created xsi:type="dcterms:W3CDTF">2021-11-04T15:55:00Z</dcterms:created>
  <dcterms:modified xsi:type="dcterms:W3CDTF">2021-11-09T11:47:00Z</dcterms:modified>
</cp:coreProperties>
</file>